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DEB" w:rsidRDefault="009175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BC2DEB" w:rsidRPr="00F87118" w:rsidRDefault="0091755E">
      <w:pPr>
        <w:framePr w:w="9432" w:wrap="auto" w:hAnchor="text" w:x="1911" w:y="2077"/>
        <w:widowControl w:val="0"/>
        <w:autoSpaceDE w:val="0"/>
        <w:autoSpaceDN w:val="0"/>
        <w:spacing w:before="0" w:after="0" w:line="910" w:lineRule="exact"/>
        <w:jc w:val="left"/>
        <w:rPr>
          <w:rFonts w:ascii="CTUBTW+ËÎÌå" w:hAnsi="CTUBTW+ËÎÌå" w:cs="CTUBTW+ËÎÌå"/>
          <w:color w:val="FF0000"/>
          <w:sz w:val="72"/>
          <w:szCs w:val="72"/>
        </w:rPr>
      </w:pPr>
      <w:r w:rsidRPr="00F87118">
        <w:rPr>
          <w:rFonts w:ascii="CTUBTW+ËÎÌå" w:hAnsi="CTUBTW+ËÎÌå" w:cs="CTUBTW+ËÎÌå"/>
          <w:color w:val="FF0000"/>
          <w:sz w:val="72"/>
          <w:szCs w:val="72"/>
        </w:rPr>
        <w:t>浙江树人大学办公室文件</w:t>
      </w:r>
    </w:p>
    <w:p w:rsidR="00BC2DEB" w:rsidRDefault="0091755E">
      <w:pPr>
        <w:framePr w:w="3771" w:wrap="auto" w:hAnchor="text" w:x="4314" w:y="4817"/>
        <w:widowControl w:val="0"/>
        <w:autoSpaceDE w:val="0"/>
        <w:autoSpaceDN w:val="0"/>
        <w:spacing w:before="0" w:after="0" w:line="31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浙树办教〔</w:t>
      </w:r>
      <w:r>
        <w:rPr>
          <w:rFonts w:ascii="NGIALK+·ÂËÎ"/>
          <w:color w:val="000000"/>
          <w:sz w:val="32"/>
        </w:rPr>
        <w:t>2015</w:t>
      </w:r>
      <w:r>
        <w:rPr>
          <w:rFonts w:ascii="WNVGQR+·ÂËÎ" w:hAnsi="WNVGQR+·ÂËÎ" w:cs="WNVGQR+·ÂËÎ"/>
          <w:color w:val="000000"/>
          <w:sz w:val="32"/>
        </w:rPr>
        <w:t>〕</w:t>
      </w:r>
      <w:r>
        <w:rPr>
          <w:rFonts w:ascii="NGIALK+·ÂËÎ"/>
          <w:color w:val="000000"/>
          <w:sz w:val="32"/>
        </w:rPr>
        <w:t>44</w:t>
      </w:r>
      <w:r>
        <w:rPr>
          <w:rFonts w:ascii="WNVGQR+·ÂËÎ" w:hAnsi="WNVGQR+·ÂËÎ" w:cs="WNVGQR+·ÂËÎ"/>
          <w:color w:val="000000"/>
          <w:sz w:val="32"/>
        </w:rPr>
        <w:t>号</w:t>
      </w:r>
    </w:p>
    <w:p w:rsidR="00BC2DEB" w:rsidRDefault="0091755E">
      <w:pPr>
        <w:framePr w:w="10497" w:wrap="auto" w:hAnchor="text" w:x="1419" w:y="6354"/>
        <w:widowControl w:val="0"/>
        <w:autoSpaceDE w:val="0"/>
        <w:autoSpaceDN w:val="0"/>
        <w:spacing w:before="0" w:after="0" w:line="523" w:lineRule="exact"/>
        <w:jc w:val="left"/>
        <w:rPr>
          <w:rFonts w:ascii="ILSPQP+·½ÕýÐ¡±êËÎ¼òÌå" w:hAnsi="ILSPQP+·½ÕýÐ¡±êËÎ¼òÌå" w:cs="ILSPQP+·½ÕýÐ¡±êËÎ¼òÌå"/>
          <w:color w:val="000000"/>
          <w:sz w:val="44"/>
        </w:rPr>
      </w:pPr>
      <w:r>
        <w:rPr>
          <w:rFonts w:ascii="ILSPQP+·½ÕýÐ¡±êËÎ¼òÌå" w:hAnsi="ILSPQP+·½ÕýÐ¡±êËÎ¼òÌå" w:cs="ILSPQP+·½ÕýÐ¡±êËÎ¼òÌå"/>
          <w:color w:val="000000"/>
          <w:sz w:val="44"/>
        </w:rPr>
        <w:t>关于公布第三批校级应用（特色）专业建设项目的通知</w:t>
      </w:r>
    </w:p>
    <w:p w:rsidR="00BC2DEB" w:rsidRDefault="0091755E">
      <w:pPr>
        <w:framePr w:w="3038" w:wrap="auto" w:hAnchor="text" w:x="1419" w:y="7566"/>
        <w:widowControl w:val="0"/>
        <w:autoSpaceDE w:val="0"/>
        <w:autoSpaceDN w:val="0"/>
        <w:spacing w:before="0" w:after="0" w:line="31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各学院、各部门：</w:t>
      </w:r>
    </w:p>
    <w:p w:rsidR="00BC2DEB" w:rsidRDefault="0091755E">
      <w:pPr>
        <w:framePr w:w="10429" w:wrap="auto" w:hAnchor="text" w:x="1419" w:y="8125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经专业申报、学院推荐、校内外专家评审、校学术委员会评</w:t>
      </w:r>
    </w:p>
    <w:p w:rsidR="00BC2DEB" w:rsidRDefault="0091755E">
      <w:pPr>
        <w:framePr w:w="10429" w:wrap="auto" w:hAnchor="text" w:x="1419" w:y="8125"/>
        <w:widowControl w:val="0"/>
        <w:autoSpaceDE w:val="0"/>
        <w:autoSpaceDN w:val="0"/>
        <w:spacing w:before="0" w:after="0" w:line="562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议，确定通信工程、旅游管理、财务管理、汉语言文学等</w:t>
      </w:r>
      <w:r>
        <w:rPr>
          <w:rFonts w:ascii="WNVGQR+·ÂËÎ" w:hAnsi="WNVGQR+·ÂËÎ" w:cs="WNVGQR+·ÂËÎ"/>
          <w:color w:val="000000"/>
          <w:sz w:val="32"/>
        </w:rPr>
        <w:t xml:space="preserve"> </w:t>
      </w:r>
      <w:r>
        <w:rPr>
          <w:rFonts w:ascii="NGIALK+·ÂËÎ"/>
          <w:color w:val="000000"/>
          <w:sz w:val="32"/>
        </w:rPr>
        <w:t>4</w:t>
      </w:r>
      <w:r>
        <w:rPr>
          <w:rFonts w:ascii="WNVGQR+·ÂËÎ" w:hAnsi="WNVGQR+·ÂËÎ" w:cs="WNVGQR+·ÂËÎ"/>
          <w:color w:val="000000"/>
          <w:sz w:val="32"/>
        </w:rPr>
        <w:t>个专</w:t>
      </w:r>
    </w:p>
    <w:p w:rsidR="00BC2DEB" w:rsidRDefault="0091755E">
      <w:pPr>
        <w:framePr w:w="10429" w:wrap="auto" w:hAnchor="text" w:x="1419" w:y="8125"/>
        <w:widowControl w:val="0"/>
        <w:autoSpaceDE w:val="0"/>
        <w:autoSpaceDN w:val="0"/>
        <w:spacing w:before="0" w:after="0" w:line="55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业为我校第三批应用（特色）专业建设项目。</w:t>
      </w:r>
    </w:p>
    <w:p w:rsidR="00BC2DEB" w:rsidRDefault="0091755E">
      <w:pPr>
        <w:framePr w:w="10432" w:wrap="auto" w:hAnchor="text" w:x="1419" w:y="9805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应用（特色）专业建设项目建设周期为</w:t>
      </w:r>
      <w:r>
        <w:rPr>
          <w:rFonts w:ascii="WNVGQR+·ÂËÎ" w:hAnsi="WNVGQR+·ÂËÎ" w:cs="WNVGQR+·ÂËÎ"/>
          <w:color w:val="000000"/>
          <w:sz w:val="32"/>
        </w:rPr>
        <w:t xml:space="preserve"> </w:t>
      </w:r>
      <w:r>
        <w:rPr>
          <w:rFonts w:ascii="NGIALK+·ÂËÎ"/>
          <w:color w:val="000000"/>
          <w:sz w:val="32"/>
        </w:rPr>
        <w:t>4</w:t>
      </w:r>
      <w:r>
        <w:rPr>
          <w:rFonts w:ascii="WNVGQR+·ÂËÎ" w:hAnsi="WNVGQR+·ÂËÎ" w:cs="WNVGQR+·ÂËÎ"/>
          <w:color w:val="000000"/>
          <w:sz w:val="32"/>
        </w:rPr>
        <w:t>年，学校将加强建</w:t>
      </w:r>
    </w:p>
    <w:p w:rsidR="00BC2DEB" w:rsidRDefault="0091755E">
      <w:pPr>
        <w:framePr w:w="10432" w:wrap="auto" w:hAnchor="text" w:x="1419" w:y="9805"/>
        <w:widowControl w:val="0"/>
        <w:autoSpaceDE w:val="0"/>
        <w:autoSpaceDN w:val="0"/>
        <w:spacing w:before="0" w:after="0" w:line="562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设情况评估，验收合格后由学校正式发文确定为应用（特色）专</w:t>
      </w:r>
    </w:p>
    <w:p w:rsidR="00BC2DEB" w:rsidRDefault="0091755E">
      <w:pPr>
        <w:framePr w:w="10432" w:wrap="auto" w:hAnchor="text" w:x="1419" w:y="9805"/>
        <w:widowControl w:val="0"/>
        <w:autoSpaceDE w:val="0"/>
        <w:autoSpaceDN w:val="0"/>
        <w:spacing w:before="0" w:after="0" w:line="55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业。希望各专业根据建设目标和建设方案，有计划、有步骤地组</w:t>
      </w:r>
    </w:p>
    <w:p w:rsidR="00BC2DEB" w:rsidRDefault="0091755E">
      <w:pPr>
        <w:framePr w:w="10432" w:wrap="auto" w:hAnchor="text" w:x="1419" w:y="9805"/>
        <w:widowControl w:val="0"/>
        <w:autoSpaceDE w:val="0"/>
        <w:autoSpaceDN w:val="0"/>
        <w:spacing w:before="0" w:after="0" w:line="55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织好立项后的建设工作，努力取得建设实效。</w:t>
      </w:r>
    </w:p>
    <w:p w:rsidR="00BC2DEB" w:rsidRDefault="0091755E">
      <w:pPr>
        <w:framePr w:w="8831" w:wrap="auto" w:hAnchor="text" w:x="2060" w:y="12532"/>
        <w:widowControl w:val="0"/>
        <w:autoSpaceDE w:val="0"/>
        <w:autoSpaceDN w:val="0"/>
        <w:spacing w:before="0" w:after="0" w:line="31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附件：第三批校级应用（特色）专业建设项目立项名单</w:t>
      </w:r>
    </w:p>
    <w:p w:rsidR="00BC2DEB" w:rsidRDefault="0091755E">
      <w:pPr>
        <w:framePr w:w="7729" w:wrap="auto" w:hAnchor="text" w:x="2592" w:y="14126"/>
        <w:widowControl w:val="0"/>
        <w:autoSpaceDE w:val="0"/>
        <w:autoSpaceDN w:val="0"/>
        <w:spacing w:before="0" w:after="0" w:line="31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NGIALK+·ÂËÎ"/>
          <w:color w:val="000000"/>
          <w:sz w:val="32"/>
        </w:rPr>
        <w:t xml:space="preserve">                        </w:t>
      </w:r>
      <w:r>
        <w:rPr>
          <w:rFonts w:ascii="WNVGQR+·ÂËÎ" w:hAnsi="WNVGQR+·ÂËÎ" w:cs="WNVGQR+·ÂËÎ"/>
          <w:color w:val="000000"/>
          <w:sz w:val="32"/>
        </w:rPr>
        <w:t>浙江树人大学办公室</w:t>
      </w:r>
    </w:p>
    <w:p w:rsidR="00BC2DEB" w:rsidRDefault="0091755E">
      <w:pPr>
        <w:framePr w:w="7729" w:wrap="auto" w:hAnchor="text" w:x="2592" w:y="14126"/>
        <w:widowControl w:val="0"/>
        <w:autoSpaceDE w:val="0"/>
        <w:autoSpaceDN w:val="0"/>
        <w:spacing w:before="0" w:after="0" w:line="562" w:lineRule="exact"/>
        <w:ind w:left="120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NGIALK+·ÂËÎ"/>
          <w:color w:val="000000"/>
          <w:sz w:val="32"/>
        </w:rPr>
        <w:t xml:space="preserve">                         2015</w:t>
      </w:r>
      <w:r>
        <w:rPr>
          <w:rFonts w:ascii="WNVGQR+·ÂËÎ" w:hAnsi="WNVGQR+·ÂËÎ" w:cs="WNVGQR+·ÂËÎ"/>
          <w:color w:val="000000"/>
          <w:sz w:val="32"/>
        </w:rPr>
        <w:t>年</w:t>
      </w:r>
      <w:r>
        <w:rPr>
          <w:rFonts w:ascii="NGIALK+·ÂËÎ"/>
          <w:color w:val="000000"/>
          <w:sz w:val="32"/>
        </w:rPr>
        <w:t>5</w:t>
      </w:r>
      <w:r>
        <w:rPr>
          <w:rFonts w:ascii="WNVGQR+·ÂËÎ" w:hAnsi="WNVGQR+·ÂËÎ" w:cs="WNVGQR+·ÂËÎ"/>
          <w:color w:val="000000"/>
          <w:sz w:val="32"/>
        </w:rPr>
        <w:t>月</w:t>
      </w:r>
      <w:r>
        <w:rPr>
          <w:rFonts w:ascii="NGIALK+·ÂËÎ"/>
          <w:color w:val="000000"/>
          <w:sz w:val="32"/>
        </w:rPr>
        <w:t>18</w:t>
      </w:r>
      <w:r>
        <w:rPr>
          <w:rFonts w:ascii="WNVGQR+·ÂËÎ" w:hAnsi="WNVGQR+·ÂËÎ" w:cs="WNVGQR+·ÂËÎ"/>
          <w:color w:val="000000"/>
          <w:sz w:val="32"/>
        </w:rPr>
        <w:t>日</w:t>
      </w:r>
    </w:p>
    <w:p w:rsidR="00BC2DEB" w:rsidRDefault="00BC2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2DE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341.65pt;margin-top:654.35pt;width:114pt;height:116pt;z-index:-251656704;mso-position-horizontal-relative:page;mso-position-vertical-relative:page">
            <v:imagedata r:id="rId6" o:title="image1"/>
            <w10:wrap anchorx="page" anchory="page"/>
          </v:shape>
        </w:pict>
      </w:r>
      <w:r w:rsidRPr="00BC2DEB">
        <w:rPr>
          <w:noProof/>
        </w:rPr>
        <w:pict>
          <v:shape id="_x00001" o:spid="_x0000_s1029" type="#_x0000_t75" style="position:absolute;margin-left:81.4pt;margin-top:271.35pt;width:446.25pt;height:1pt;z-index:-251657728;mso-position-horizontal-relative:page;mso-position-vertical-relative:page">
            <v:imagedata r:id="rId7" o:title="image2"/>
            <w10:wrap anchorx="page" anchory="page"/>
          </v:shape>
        </w:pict>
      </w:r>
      <w:r w:rsidR="0091755E">
        <w:rPr>
          <w:rFonts w:ascii="Arial"/>
          <w:color w:val="FF0000"/>
          <w:sz w:val="2"/>
        </w:rPr>
        <w:br w:type="page"/>
      </w:r>
      <w:r w:rsidR="0091755E">
        <w:rPr>
          <w:rFonts w:ascii="Arial"/>
          <w:color w:val="FF0000"/>
          <w:sz w:val="2"/>
        </w:rPr>
        <w:lastRenderedPageBreak/>
        <w:t xml:space="preserve"> </w:t>
      </w:r>
    </w:p>
    <w:p w:rsidR="00BC2DEB" w:rsidRDefault="0091755E">
      <w:pPr>
        <w:framePr w:w="1442" w:wrap="auto" w:hAnchor="text" w:x="1419" w:y="1834"/>
        <w:widowControl w:val="0"/>
        <w:autoSpaceDE w:val="0"/>
        <w:autoSpaceDN w:val="0"/>
        <w:spacing w:before="0" w:after="0" w:line="31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附件：</w:t>
      </w:r>
    </w:p>
    <w:p w:rsidR="00BC2DEB" w:rsidRDefault="0091755E">
      <w:pPr>
        <w:framePr w:w="8694" w:wrap="auto" w:hAnchor="text" w:x="2172" w:y="3029"/>
        <w:widowControl w:val="0"/>
        <w:autoSpaceDE w:val="0"/>
        <w:autoSpaceDN w:val="0"/>
        <w:spacing w:before="0" w:after="0" w:line="429" w:lineRule="exact"/>
        <w:jc w:val="left"/>
        <w:rPr>
          <w:rFonts w:ascii="ILSPQP+·½ÕýÐ¡±êËÎ¼òÌå" w:hAnsi="ILSPQP+·½ÕýÐ¡±êËÎ¼òÌå" w:cs="ILSPQP+·½ÕýÐ¡±êËÎ¼òÌå"/>
          <w:color w:val="000000"/>
          <w:sz w:val="36"/>
        </w:rPr>
      </w:pPr>
      <w:r>
        <w:rPr>
          <w:rFonts w:ascii="ILSPQP+·½ÕýÐ¡±êËÎ¼òÌå" w:hAnsi="ILSPQP+·½ÕýÐ¡±êËÎ¼òÌå" w:cs="ILSPQP+·½ÕýÐ¡±êËÎ¼òÌå"/>
          <w:color w:val="000000"/>
          <w:sz w:val="36"/>
        </w:rPr>
        <w:t>第三批校级应用（特色）专业建设项目立项名单</w:t>
      </w:r>
    </w:p>
    <w:p w:rsidR="00BC2DEB" w:rsidRDefault="0091755E">
      <w:pPr>
        <w:framePr w:w="1121" w:wrap="auto" w:hAnchor="text" w:x="2160" w:y="4028"/>
        <w:widowControl w:val="0"/>
        <w:autoSpaceDE w:val="0"/>
        <w:autoSpaceDN w:val="0"/>
        <w:spacing w:before="0" w:after="0" w:line="31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序号</w:t>
      </w:r>
    </w:p>
    <w:p w:rsidR="00BC2DEB" w:rsidRDefault="0091755E">
      <w:pPr>
        <w:framePr w:w="1764" w:wrap="auto" w:hAnchor="text" w:x="3492" w:y="4028"/>
        <w:widowControl w:val="0"/>
        <w:autoSpaceDE w:val="0"/>
        <w:autoSpaceDN w:val="0"/>
        <w:spacing w:before="0" w:after="0" w:line="31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专业名称</w:t>
      </w:r>
    </w:p>
    <w:p w:rsidR="00BC2DEB" w:rsidRDefault="0091755E">
      <w:pPr>
        <w:framePr w:w="1764" w:wrap="auto" w:hAnchor="text" w:x="3492" w:y="4028"/>
        <w:widowControl w:val="0"/>
        <w:autoSpaceDE w:val="0"/>
        <w:autoSpaceDN w:val="0"/>
        <w:spacing w:before="0" w:after="0" w:line="761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通信工程</w:t>
      </w:r>
    </w:p>
    <w:p w:rsidR="00BC2DEB" w:rsidRDefault="0091755E">
      <w:pPr>
        <w:framePr w:w="1442" w:wrap="auto" w:hAnchor="text" w:x="5715" w:y="4028"/>
        <w:widowControl w:val="0"/>
        <w:autoSpaceDE w:val="0"/>
        <w:autoSpaceDN w:val="0"/>
        <w:spacing w:before="0" w:after="0" w:line="31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负责人</w:t>
      </w:r>
    </w:p>
    <w:p w:rsidR="00BC2DEB" w:rsidRDefault="0091755E">
      <w:pPr>
        <w:framePr w:w="1442" w:wrap="auto" w:hAnchor="text" w:x="5715" w:y="4028"/>
        <w:widowControl w:val="0"/>
        <w:autoSpaceDE w:val="0"/>
        <w:autoSpaceDN w:val="0"/>
        <w:spacing w:before="0" w:after="0" w:line="761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任条娟</w:t>
      </w:r>
    </w:p>
    <w:p w:rsidR="00BC2DEB" w:rsidRDefault="0091755E">
      <w:pPr>
        <w:framePr w:w="1765" w:wrap="auto" w:hAnchor="text" w:x="7825" w:y="4028"/>
        <w:widowControl w:val="0"/>
        <w:autoSpaceDE w:val="0"/>
        <w:autoSpaceDN w:val="0"/>
        <w:spacing w:before="0" w:after="0" w:line="31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所属学院</w:t>
      </w:r>
    </w:p>
    <w:p w:rsidR="00BC2DEB" w:rsidRDefault="0091755E">
      <w:pPr>
        <w:framePr w:w="800" w:wrap="auto" w:hAnchor="text" w:x="2400" w:y="4788"/>
        <w:widowControl w:val="0"/>
        <w:autoSpaceDE w:val="0"/>
        <w:autoSpaceDN w:val="0"/>
        <w:spacing w:before="0" w:after="0" w:line="319" w:lineRule="exact"/>
        <w:jc w:val="left"/>
        <w:rPr>
          <w:rFonts w:ascii="NGIALK+·ÂËÎ"/>
          <w:color w:val="000000"/>
          <w:sz w:val="32"/>
        </w:rPr>
      </w:pPr>
      <w:r>
        <w:rPr>
          <w:rFonts w:ascii="NGIALK+·ÂËÎ"/>
          <w:color w:val="000000"/>
          <w:sz w:val="32"/>
        </w:rPr>
        <w:t xml:space="preserve">1 </w:t>
      </w:r>
    </w:p>
    <w:p w:rsidR="00BC2DEB" w:rsidRDefault="0091755E">
      <w:pPr>
        <w:framePr w:w="800" w:wrap="auto" w:hAnchor="text" w:x="2400" w:y="4788"/>
        <w:widowControl w:val="0"/>
        <w:autoSpaceDE w:val="0"/>
        <w:autoSpaceDN w:val="0"/>
        <w:spacing w:before="0" w:after="0" w:line="886" w:lineRule="exact"/>
        <w:jc w:val="left"/>
        <w:rPr>
          <w:rFonts w:ascii="NGIALK+·ÂËÎ"/>
          <w:color w:val="000000"/>
          <w:sz w:val="32"/>
        </w:rPr>
      </w:pPr>
      <w:r>
        <w:rPr>
          <w:rFonts w:ascii="NGIALK+·ÂËÎ"/>
          <w:color w:val="000000"/>
          <w:sz w:val="32"/>
        </w:rPr>
        <w:t xml:space="preserve">2 </w:t>
      </w:r>
    </w:p>
    <w:p w:rsidR="00BC2DEB" w:rsidRDefault="0091755E">
      <w:pPr>
        <w:framePr w:w="800" w:wrap="auto" w:hAnchor="text" w:x="2400" w:y="4788"/>
        <w:widowControl w:val="0"/>
        <w:autoSpaceDE w:val="0"/>
        <w:autoSpaceDN w:val="0"/>
        <w:spacing w:before="0" w:after="0" w:line="886" w:lineRule="exact"/>
        <w:jc w:val="left"/>
        <w:rPr>
          <w:rFonts w:ascii="NGIALK+·ÂËÎ"/>
          <w:color w:val="000000"/>
          <w:sz w:val="32"/>
        </w:rPr>
      </w:pPr>
      <w:r>
        <w:rPr>
          <w:rFonts w:ascii="NGIALK+·ÂËÎ"/>
          <w:color w:val="000000"/>
          <w:sz w:val="32"/>
        </w:rPr>
        <w:t xml:space="preserve">3 </w:t>
      </w:r>
    </w:p>
    <w:p w:rsidR="00BC2DEB" w:rsidRDefault="0091755E">
      <w:pPr>
        <w:framePr w:w="800" w:wrap="auto" w:hAnchor="text" w:x="2400" w:y="4788"/>
        <w:widowControl w:val="0"/>
        <w:autoSpaceDE w:val="0"/>
        <w:autoSpaceDN w:val="0"/>
        <w:spacing w:before="0" w:after="0" w:line="886" w:lineRule="exact"/>
        <w:jc w:val="left"/>
        <w:rPr>
          <w:rFonts w:ascii="NGIALK+·ÂËÎ"/>
          <w:color w:val="000000"/>
          <w:sz w:val="32"/>
        </w:rPr>
      </w:pPr>
      <w:r>
        <w:rPr>
          <w:rFonts w:ascii="NGIALK+·ÂËÎ"/>
          <w:color w:val="000000"/>
          <w:sz w:val="32"/>
        </w:rPr>
        <w:t xml:space="preserve">4 </w:t>
      </w:r>
    </w:p>
    <w:p w:rsidR="00BC2DEB" w:rsidRDefault="0091755E">
      <w:pPr>
        <w:framePr w:w="2400" w:wrap="auto" w:hAnchor="text" w:x="7506" w:y="4788"/>
        <w:widowControl w:val="0"/>
        <w:autoSpaceDE w:val="0"/>
        <w:autoSpaceDN w:val="0"/>
        <w:spacing w:before="0" w:after="0" w:line="31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信息科技学院</w:t>
      </w:r>
    </w:p>
    <w:p w:rsidR="00BC2DEB" w:rsidRDefault="0091755E">
      <w:pPr>
        <w:framePr w:w="1759" w:wrap="auto" w:hAnchor="text" w:x="3495" w:y="5675"/>
        <w:widowControl w:val="0"/>
        <w:autoSpaceDE w:val="0"/>
        <w:autoSpaceDN w:val="0"/>
        <w:spacing w:before="0" w:after="0" w:line="31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旅游管理</w:t>
      </w:r>
    </w:p>
    <w:p w:rsidR="00BC2DEB" w:rsidRDefault="0091755E">
      <w:pPr>
        <w:framePr w:w="1759" w:wrap="auto" w:hAnchor="text" w:x="3495" w:y="5675"/>
        <w:widowControl w:val="0"/>
        <w:autoSpaceDE w:val="0"/>
        <w:autoSpaceDN w:val="0"/>
        <w:spacing w:before="0" w:after="0" w:line="886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财务管理</w:t>
      </w:r>
    </w:p>
    <w:p w:rsidR="00BC2DEB" w:rsidRDefault="0091755E">
      <w:pPr>
        <w:framePr w:w="1440" w:wrap="auto" w:hAnchor="text" w:x="5718" w:y="5675"/>
        <w:widowControl w:val="0"/>
        <w:autoSpaceDE w:val="0"/>
        <w:autoSpaceDN w:val="0"/>
        <w:spacing w:before="0" w:after="0" w:line="31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周绍健</w:t>
      </w:r>
    </w:p>
    <w:p w:rsidR="00BC2DEB" w:rsidRDefault="0091755E">
      <w:pPr>
        <w:framePr w:w="1440" w:wrap="auto" w:hAnchor="text" w:x="5718" w:y="5675"/>
        <w:widowControl w:val="0"/>
        <w:autoSpaceDE w:val="0"/>
        <w:autoSpaceDN w:val="0"/>
        <w:spacing w:before="0" w:after="0" w:line="886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金</w:t>
      </w:r>
      <w:r>
        <w:rPr>
          <w:rFonts w:ascii="NGIALK+·ÂËÎ"/>
          <w:color w:val="000000"/>
          <w:sz w:val="32"/>
        </w:rPr>
        <w:t xml:space="preserve">  </w:t>
      </w:r>
      <w:r>
        <w:rPr>
          <w:rFonts w:ascii="WNVGQR+·ÂËÎ" w:hAnsi="WNVGQR+·ÂËÎ" w:cs="WNVGQR+·ÂËÎ"/>
          <w:color w:val="000000"/>
          <w:sz w:val="32"/>
        </w:rPr>
        <w:t>燕</w:t>
      </w:r>
    </w:p>
    <w:p w:rsidR="00BC2DEB" w:rsidRDefault="0091755E">
      <w:pPr>
        <w:framePr w:w="1440" w:wrap="auto" w:hAnchor="text" w:x="5718" w:y="5675"/>
        <w:widowControl w:val="0"/>
        <w:autoSpaceDE w:val="0"/>
        <w:autoSpaceDN w:val="0"/>
        <w:spacing w:before="0" w:after="0" w:line="886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林家骊</w:t>
      </w:r>
    </w:p>
    <w:p w:rsidR="00BC2DEB" w:rsidRDefault="0091755E">
      <w:pPr>
        <w:framePr w:w="2719" w:wrap="auto" w:hAnchor="text" w:x="7348" w:y="5675"/>
        <w:widowControl w:val="0"/>
        <w:autoSpaceDE w:val="0"/>
        <w:autoSpaceDN w:val="0"/>
        <w:spacing w:before="0" w:after="0" w:line="31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现代服务业学院</w:t>
      </w:r>
    </w:p>
    <w:p w:rsidR="00BC2DEB" w:rsidRDefault="0091755E">
      <w:pPr>
        <w:framePr w:w="2719" w:wrap="auto" w:hAnchor="text" w:x="7348" w:y="5675"/>
        <w:widowControl w:val="0"/>
        <w:autoSpaceDE w:val="0"/>
        <w:autoSpaceDN w:val="0"/>
        <w:spacing w:before="0" w:after="0" w:line="886" w:lineRule="exact"/>
        <w:ind w:left="480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管理学院</w:t>
      </w:r>
    </w:p>
    <w:p w:rsidR="00BC2DEB" w:rsidRDefault="0091755E">
      <w:pPr>
        <w:framePr w:w="2080" w:wrap="auto" w:hAnchor="text" w:x="3334" w:y="7446"/>
        <w:widowControl w:val="0"/>
        <w:autoSpaceDE w:val="0"/>
        <w:autoSpaceDN w:val="0"/>
        <w:spacing w:before="0" w:after="0" w:line="31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汉语言文学</w:t>
      </w:r>
    </w:p>
    <w:p w:rsidR="00BC2DEB" w:rsidRDefault="0091755E">
      <w:pPr>
        <w:framePr w:w="1759" w:wrap="auto" w:hAnchor="text" w:x="7828" w:y="7446"/>
        <w:widowControl w:val="0"/>
        <w:autoSpaceDE w:val="0"/>
        <w:autoSpaceDN w:val="0"/>
        <w:spacing w:before="0" w:after="0" w:line="31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人文学院</w:t>
      </w:r>
    </w:p>
    <w:p w:rsidR="00BC2DEB" w:rsidRDefault="0091755E">
      <w:pPr>
        <w:framePr w:w="9477" w:wrap="auto" w:hAnchor="text" w:x="1580" w:y="14575"/>
        <w:widowControl w:val="0"/>
        <w:autoSpaceDE w:val="0"/>
        <w:autoSpaceDN w:val="0"/>
        <w:spacing w:before="0" w:after="0" w:line="319" w:lineRule="exact"/>
        <w:jc w:val="left"/>
        <w:rPr>
          <w:rFonts w:ascii="WNVGQR+·ÂËÎ" w:hAnsi="WNVGQR+·ÂËÎ" w:cs="WNVGQR+·ÂËÎ"/>
          <w:color w:val="000000"/>
          <w:sz w:val="32"/>
        </w:rPr>
      </w:pPr>
      <w:r>
        <w:rPr>
          <w:rFonts w:ascii="WNVGQR+·ÂËÎ" w:hAnsi="WNVGQR+·ÂËÎ" w:cs="WNVGQR+·ÂËÎ"/>
          <w:color w:val="000000"/>
          <w:sz w:val="32"/>
        </w:rPr>
        <w:t>浙江树人大学办公室</w:t>
      </w:r>
      <w:r>
        <w:rPr>
          <w:rFonts w:ascii="NGIALK+·ÂËÎ"/>
          <w:color w:val="000000"/>
          <w:sz w:val="32"/>
        </w:rPr>
        <w:t xml:space="preserve">              2015</w:t>
      </w:r>
      <w:r>
        <w:rPr>
          <w:rFonts w:ascii="WNVGQR+·ÂËÎ" w:hAnsi="WNVGQR+·ÂËÎ" w:cs="WNVGQR+·ÂËÎ"/>
          <w:color w:val="000000"/>
          <w:sz w:val="32"/>
        </w:rPr>
        <w:t>年</w:t>
      </w:r>
      <w:r>
        <w:rPr>
          <w:rFonts w:ascii="NGIALK+·ÂËÎ"/>
          <w:color w:val="000000"/>
          <w:sz w:val="32"/>
        </w:rPr>
        <w:t>5</w:t>
      </w:r>
      <w:r>
        <w:rPr>
          <w:rFonts w:ascii="WNVGQR+·ÂËÎ" w:hAnsi="WNVGQR+·ÂËÎ" w:cs="WNVGQR+·ÂËÎ"/>
          <w:color w:val="000000"/>
          <w:sz w:val="32"/>
        </w:rPr>
        <w:t>月</w:t>
      </w:r>
      <w:r>
        <w:rPr>
          <w:rFonts w:ascii="NGIALK+·ÂËÎ"/>
          <w:color w:val="000000"/>
          <w:sz w:val="32"/>
        </w:rPr>
        <w:t>18</w:t>
      </w:r>
      <w:r>
        <w:rPr>
          <w:rFonts w:ascii="WNVGQR+·ÂËÎ" w:hAnsi="WNVGQR+·ÂËÎ" w:cs="WNVGQR+·ÂËÎ"/>
          <w:color w:val="000000"/>
          <w:sz w:val="32"/>
        </w:rPr>
        <w:t>日印发</w:t>
      </w:r>
    </w:p>
    <w:p w:rsidR="00BC2DEB" w:rsidRDefault="00BC2DEB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BC2DEB">
        <w:rPr>
          <w:noProof/>
        </w:rPr>
        <w:pict>
          <v:shape id="_x00002" o:spid="_x0000_s1028" type="#_x0000_t75" style="position:absolute;margin-left:101.2pt;margin-top:193.4pt;width:393.1pt;height:209.45pt;z-index:-251658752;mso-position-horizontal-relative:page;mso-position-vertical-relative:page">
            <v:imagedata r:id="rId8" o:title="image3"/>
            <w10:wrap anchorx="page" anchory="page"/>
          </v:shape>
        </w:pict>
      </w:r>
      <w:r w:rsidRPr="00BC2DEB">
        <w:rPr>
          <w:noProof/>
        </w:rPr>
        <w:pict>
          <v:shape id="_x00003" o:spid="_x0000_s1027" type="#_x0000_t75" style="position:absolute;margin-left:70.9pt;margin-top:722.4pt;width:425.25pt;height:1pt;z-index:-251659776;mso-position-horizontal-relative:page;mso-position-vertical-relative:page">
            <v:imagedata r:id="rId9" o:title="image4"/>
            <w10:wrap anchorx="page" anchory="page"/>
          </v:shape>
        </w:pict>
      </w:r>
      <w:r w:rsidRPr="00BC2DEB">
        <w:rPr>
          <w:noProof/>
        </w:rPr>
        <w:pict>
          <v:shape id="_x00004" o:spid="_x0000_s1026" type="#_x0000_t75" style="position:absolute;margin-left:70.9pt;margin-top:750.2pt;width:425.25pt;height:1pt;z-index:-251660800;mso-position-horizontal-relative:page;mso-position-vertical-relative:page">
            <v:imagedata r:id="rId10" o:title="image5"/>
            <w10:wrap anchorx="page" anchory="page"/>
          </v:shape>
        </w:pict>
      </w:r>
    </w:p>
    <w:sectPr w:rsidR="00BC2DEB" w:rsidSect="00BC2DEB"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55E" w:rsidRDefault="0091755E" w:rsidP="00F87118">
      <w:pPr>
        <w:spacing w:before="0" w:after="0"/>
      </w:pPr>
      <w:r>
        <w:separator/>
      </w:r>
    </w:p>
  </w:endnote>
  <w:endnote w:type="continuationSeparator" w:id="1">
    <w:p w:rsidR="0091755E" w:rsidRDefault="0091755E" w:rsidP="00F8711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FB1FE6B3-917C-4659-85CA-5F6FEB2A72FC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  <w:embedRegular r:id="rId2" w:subsetted="1" w:fontKey="{938715A6-B62A-4A37-B77A-2C7A84F799F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A8852925-2BF5-495D-B654-375C898341B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CF70D498-3F6B-4A23-A8EE-934E6F726B4C}"/>
  </w:font>
  <w:font w:name="CTUBTW+ËÎÌå">
    <w:charset w:val="00"/>
    <w:family w:val="auto"/>
    <w:pitch w:val="default"/>
    <w:sig w:usb0="01010101" w:usb1="01010101" w:usb2="01010101" w:usb3="01010101" w:csb0="01010101" w:csb1="01010101"/>
    <w:embedRegular r:id="rId5" w:fontKey="{D04981BB-8FEB-4D5A-B411-CC80DF6A108A}"/>
  </w:font>
  <w:font w:name="WNVGQR+·ÂËÎ">
    <w:charset w:val="00"/>
    <w:family w:val="auto"/>
    <w:pitch w:val="default"/>
    <w:sig w:usb0="01010101" w:usb1="01010101" w:usb2="01010101" w:usb3="01010101" w:csb0="01010101" w:csb1="01010101"/>
    <w:embedRegular r:id="rId6" w:fontKey="{DF3C1EE3-DA32-4C39-AEF8-1915208BBE69}"/>
  </w:font>
  <w:font w:name="NGIALK+·ÂËÎ">
    <w:charset w:val="00"/>
    <w:family w:val="auto"/>
    <w:pitch w:val="default"/>
    <w:sig w:usb0="01010101" w:usb1="01010101" w:usb2="01010101" w:usb3="01010101" w:csb0="01010101" w:csb1="01010101"/>
    <w:embedRegular r:id="rId7" w:fontKey="{552FE602-2BEF-43E7-A435-0BB60DFCA49D}"/>
  </w:font>
  <w:font w:name="ILSPQP+·½ÕýÐ¡±êËÎ¼òÌå">
    <w:charset w:val="00"/>
    <w:family w:val="auto"/>
    <w:pitch w:val="default"/>
    <w:sig w:usb0="01010101" w:usb1="01010101" w:usb2="01010101" w:usb3="01010101" w:csb0="01010101" w:csb1="01010101"/>
    <w:embedRegular r:id="rId8" w:fontKey="{15B5A02B-EFC2-4C45-ADD9-88D40E2982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D9192FBB-5834-425A-B101-C6E1D7BC1BD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55E" w:rsidRDefault="0091755E" w:rsidP="00F87118">
      <w:pPr>
        <w:spacing w:before="0" w:after="0"/>
      </w:pPr>
      <w:r>
        <w:separator/>
      </w:r>
    </w:p>
  </w:footnote>
  <w:footnote w:type="continuationSeparator" w:id="1">
    <w:p w:rsidR="0091755E" w:rsidRDefault="0091755E" w:rsidP="00F87118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91755E"/>
    <w:rsid w:val="00B06B85"/>
    <w:rsid w:val="00BA5B2D"/>
    <w:rsid w:val="00BC2DEB"/>
    <w:rsid w:val="00F87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BC2DEB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C2DE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F871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87118"/>
    <w:rPr>
      <w:sz w:val="18"/>
      <w:szCs w:val="18"/>
      <w:lang w:val="ru-RU"/>
    </w:rPr>
  </w:style>
  <w:style w:type="paragraph" w:styleId="a4">
    <w:name w:val="footer"/>
    <w:basedOn w:val="a"/>
    <w:link w:val="Char0"/>
    <w:rsid w:val="00F871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87118"/>
    <w:rPr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NETWORK SERVICE</dc:creator>
  <cp:lastModifiedBy>GY</cp:lastModifiedBy>
  <cp:revision>2</cp:revision>
  <dcterms:created xsi:type="dcterms:W3CDTF">2015-07-06T01:48:00Z</dcterms:created>
  <dcterms:modified xsi:type="dcterms:W3CDTF">2015-07-03T01:51:00Z</dcterms:modified>
</cp:coreProperties>
</file>